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8C25D" w14:textId="36A9099E" w:rsidR="00767477" w:rsidRDefault="00A94E43" w:rsidP="00BD4C4F">
      <w:pPr>
        <w:pStyle w:val="Heading1"/>
      </w:pPr>
      <w:r>
        <w:t xml:space="preserve">List of </w:t>
      </w:r>
      <w:r w:rsidR="00B310E4">
        <w:t>Assistive Listening System</w:t>
      </w:r>
      <w:r>
        <w:t>s in _______</w:t>
      </w:r>
      <w:r w:rsidR="00B310E4" w:rsidRPr="00B310E4">
        <w:t>Community</w:t>
      </w:r>
      <w:r w:rsidR="00CC3DE1">
        <w:t xml:space="preserve"> (</w:t>
      </w:r>
      <w:r w:rsidR="00CC3DE1" w:rsidRPr="00CC3DE1">
        <w:rPr>
          <w:highlight w:val="yellow"/>
        </w:rPr>
        <w:t>Template</w:t>
      </w:r>
      <w:r w:rsidR="00CC3DE1">
        <w:t>)</w:t>
      </w:r>
    </w:p>
    <w:p w14:paraId="3E60C632" w14:textId="0DE2CBB7" w:rsidR="005E645B" w:rsidRDefault="00E630EA" w:rsidP="00BD4C4F">
      <w:pPr>
        <w:spacing w:after="0" w:line="240" w:lineRule="auto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1CD9E170" wp14:editId="6654692A">
            <wp:simplePos x="0" y="0"/>
            <wp:positionH relativeFrom="column">
              <wp:posOffset>5753100</wp:posOffset>
            </wp:positionH>
            <wp:positionV relativeFrom="paragraph">
              <wp:posOffset>5715</wp:posOffset>
            </wp:positionV>
            <wp:extent cx="647700" cy="647700"/>
            <wp:effectExtent l="0" t="0" r="0" b="0"/>
            <wp:wrapThrough wrapText="bothSides">
              <wp:wrapPolygon edited="0">
                <wp:start x="0" y="0"/>
                <wp:lineTo x="0" y="20965"/>
                <wp:lineTo x="20965" y="20965"/>
                <wp:lineTo x="20965" y="0"/>
                <wp:lineTo x="0" y="0"/>
              </wp:wrapPolygon>
            </wp:wrapThrough>
            <wp:docPr id="110328383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773B268" w14:textId="2C34C8C4" w:rsidR="005E645B" w:rsidRDefault="00CC3DE1" w:rsidP="00BD4C4F">
      <w:pPr>
        <w:spacing w:after="0" w:line="240" w:lineRule="auto"/>
      </w:pPr>
      <w:r>
        <w:t xml:space="preserve">Below is a list of all assistive listening systems in our community. For information on how to </w:t>
      </w:r>
      <w:proofErr w:type="gramStart"/>
      <w:r>
        <w:t>use</w:t>
      </w:r>
      <w:proofErr w:type="gramEnd"/>
      <w:r>
        <w:t xml:space="preserve">, </w:t>
      </w:r>
      <w:r w:rsidR="002E783A">
        <w:t>see your audiologist, hearing instrument specialist, or facility website. See</w:t>
      </w:r>
      <w:r w:rsidR="0078203D">
        <w:t xml:space="preserve"> webpage:</w:t>
      </w:r>
      <w:r w:rsidR="002E783A">
        <w:t xml:space="preserve"> </w:t>
      </w:r>
      <w:hyperlink r:id="rId6" w:history="1">
        <w:r w:rsidR="0017732D">
          <w:rPr>
            <w:rStyle w:val="Hyperlink"/>
          </w:rPr>
          <w:t>H</w:t>
        </w:r>
        <w:r w:rsidR="0078203D" w:rsidRPr="0078203D">
          <w:rPr>
            <w:rStyle w:val="Hyperlink"/>
          </w:rPr>
          <w:t>ow to use</w:t>
        </w:r>
      </w:hyperlink>
    </w:p>
    <w:p w14:paraId="4DE7DF41" w14:textId="0006DBCD" w:rsidR="00E630EA" w:rsidRDefault="00E630EA" w:rsidP="00BD4C4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DC6F844" wp14:editId="476366ED">
                <wp:simplePos x="0" y="0"/>
                <wp:positionH relativeFrom="column">
                  <wp:posOffset>3854450</wp:posOffset>
                </wp:positionH>
                <wp:positionV relativeFrom="paragraph">
                  <wp:posOffset>250190</wp:posOffset>
                </wp:positionV>
                <wp:extent cx="2360930" cy="262890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316024" w14:textId="77777777" w:rsidR="00831155" w:rsidRDefault="00831155" w:rsidP="00831155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B1C5B">
                              <w:rPr>
                                <w:b/>
                                <w:bCs/>
                              </w:rPr>
                              <w:t xml:space="preserve">City </w:t>
                            </w:r>
                            <w:r>
                              <w:rPr>
                                <w:b/>
                                <w:bCs/>
                              </w:rPr>
                              <w:t>Name 3</w:t>
                            </w:r>
                          </w:p>
                          <w:p w14:paraId="5E03289C" w14:textId="767F140E" w:rsidR="0083115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Church</w:t>
                            </w:r>
                            <w:r>
                              <w:t xml:space="preserve"> name </w:t>
                            </w:r>
                            <w:r w:rsidRPr="004E4315">
                              <w:t>(HL)</w:t>
                            </w:r>
                          </w:p>
                          <w:p w14:paraId="3A39BFF7" w14:textId="77777777" w:rsidR="0083115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Church name (FM)</w:t>
                            </w:r>
                          </w:p>
                          <w:p w14:paraId="548631A8" w14:textId="77777777" w:rsidR="00831155" w:rsidRPr="004E431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Church name (Auracast)</w:t>
                            </w:r>
                          </w:p>
                          <w:p w14:paraId="3B2BEC73" w14:textId="0FB7F2A2" w:rsidR="00831155" w:rsidRPr="004E4315" w:rsidRDefault="000A72E3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City Council</w:t>
                            </w:r>
                            <w:r w:rsidR="00831155" w:rsidRPr="004E4315">
                              <w:t xml:space="preserve"> (FM)</w:t>
                            </w:r>
                          </w:p>
                          <w:p w14:paraId="1F1AB944" w14:textId="77777777" w:rsidR="00831155" w:rsidRPr="004E431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Courts (IR)</w:t>
                            </w:r>
                          </w:p>
                          <w:p w14:paraId="5F423619" w14:textId="77777777" w:rsidR="00831155" w:rsidRPr="004E431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 xml:space="preserve">City offices </w:t>
                            </w:r>
                            <w:r w:rsidRPr="004E4315">
                              <w:t>(HL)</w:t>
                            </w:r>
                          </w:p>
                          <w:p w14:paraId="0A225977" w14:textId="77777777" w:rsidR="00831155" w:rsidRPr="004E431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Theatre</w:t>
                            </w:r>
                            <w:r>
                              <w:t xml:space="preserve"> name</w:t>
                            </w:r>
                            <w:r w:rsidRPr="004E4315">
                              <w:t xml:space="preserve"> (</w:t>
                            </w:r>
                            <w:r>
                              <w:t>FM</w:t>
                            </w:r>
                            <w:r w:rsidRPr="004E4315">
                              <w:t>)</w:t>
                            </w:r>
                          </w:p>
                          <w:p w14:paraId="62CEF1C9" w14:textId="77777777" w:rsidR="00831155" w:rsidRPr="004E431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JCC (</w:t>
                            </w:r>
                            <w:r>
                              <w:t>Hearing Loop)</w:t>
                            </w:r>
                          </w:p>
                          <w:p w14:paraId="381E97C4" w14:textId="77777777" w:rsidR="0083115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Library</w:t>
                            </w:r>
                            <w:r>
                              <w:t xml:space="preserve"> </w:t>
                            </w:r>
                            <w:r w:rsidRPr="004E4315">
                              <w:t>Theater (FM)</w:t>
                            </w:r>
                          </w:p>
                          <w:p w14:paraId="08B11BB0" w14:textId="77777777" w:rsidR="00831155" w:rsidRPr="004E431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Movie Theater (IR)</w:t>
                            </w:r>
                          </w:p>
                          <w:p w14:paraId="0D7FEE7B" w14:textId="2D4FC271" w:rsidR="0083115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Senior Center</w:t>
                            </w:r>
                            <w:r>
                              <w:t xml:space="preserve"> </w:t>
                            </w:r>
                            <w:r w:rsidRPr="004E4315">
                              <w:t>(</w:t>
                            </w:r>
                            <w:r w:rsidR="000A72E3">
                              <w:t>FM</w:t>
                            </w:r>
                            <w:r w:rsidRPr="004E4315">
                              <w:t>)</w:t>
                            </w:r>
                          </w:p>
                          <w:p w14:paraId="7FEC995B" w14:textId="77777777" w:rsidR="0083115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Synagogue name (HL)</w:t>
                            </w:r>
                          </w:p>
                          <w:p w14:paraId="32C42C80" w14:textId="77777777" w:rsidR="0083115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University theater (FM)</w:t>
                            </w:r>
                          </w:p>
                          <w:p w14:paraId="2AEBE878" w14:textId="77777777" w:rsidR="00831155" w:rsidRDefault="00831155" w:rsidP="0083115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Performing arts (Auracast)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C6F8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3.5pt;margin-top:19.7pt;width:185.9pt;height:207pt;z-index:25167564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vnNEQIAACAEAAAOAAAAZHJzL2Uyb0RvYy54bWysU9uO2yAQfa/Uf0C8N3a8SZpYcVbbbFNV&#10;2l6kbT8AYxyjAkOBxN5+/Q44m4227UtVHhDDDIeZM2fW14NW5Cicl2AqOp3klAjDoZFmX9Hv33Zv&#10;lpT4wEzDFBhR0Qfh6fXm9at1b0tRQAeqEY4giPFlbyvahWDLLPO8E5r5CVhh0NmC0yyg6fZZ41iP&#10;6FplRZ4vsh5cYx1w4T3e3o5Oukn4bSt4+NK2XgSiKoq5hbS7tNdxzzZrVu4ds53kpzTYP2ShmTT4&#10;6RnqlgVGDk7+BqUld+ChDRMOOoO2lVykGrCaaf6imvuOWZFqQXK8PdPk/x8s/3y8t18dCcM7GLCB&#10;qQhv74D/8MTAtmNmL26cg74TrMGPp5GyrLe+PD2NVPvSR5C6/wQNNpkdAiSgoXU6soJ1EkTHBjyc&#10;SRdDIBwvi6tFvrpCF0dfsSiWqzy1JWPl03PrfPggQJN4qKjDriZ4drzzIabDyqeQ+JsHJZudVCoZ&#10;bl9vlSNHhgrYpZUqeBGmDOkrupoX85GBv0Lkaf0JQsuAUlZSV3R5DmJl5O29aZLQApNqPGPKypyI&#10;jNyNLIahHjAwElpD84CUOhgliyOGhw7cL0p6lGtF/c8Dc4IS9dFgW1bT2SzqOxmz+dsCDXfpqS89&#10;zHCEqmigZDxuQ5qJSJiBG2xfKxOxz5mcckUZJr5PIxN1fmmnqOfB3jwCAAD//wMAUEsDBBQABgAI&#10;AAAAIQC6xQhj4AAAAAoBAAAPAAAAZHJzL2Rvd25yZXYueG1sTI/LbsIwEEX3lfoP1lTqrjiU8Eoz&#10;QRUSG3ZNUcvSxG4ciMdRbCD8faershzN1b3n5KvBteJi+tB4QhiPEhCGKq8bqhF2n5uXBYgQFWnV&#10;ejIINxNgVTw+5CrT/kof5lLGWnAJhUwh2Bi7TMpQWeNUGPnOEP9+fO9U5LOvpe7VlctdK1+TZCad&#10;aogXrOrM2prqVJ4dQjiNN9Nvf9zZ/fZmy+O++Wq2a8Tnp+H9DUQ0Q/wPwx8+o0PBTAd/Jh1EizBL&#10;5uwSESbLFAQHlvMFuxwQ0ukkBVnk8l6h+AUAAP//AwBQSwECLQAUAAYACAAAACEAtoM4kv4AAADh&#10;AQAAEwAAAAAAAAAAAAAAAAAAAAAAW0NvbnRlbnRfVHlwZXNdLnhtbFBLAQItABQABgAIAAAAIQA4&#10;/SH/1gAAAJQBAAALAAAAAAAAAAAAAAAAAC8BAABfcmVscy8ucmVsc1BLAQItABQABgAIAAAAIQBL&#10;gvnNEQIAACAEAAAOAAAAAAAAAAAAAAAAAC4CAABkcnMvZTJvRG9jLnhtbFBLAQItABQABgAIAAAA&#10;IQC6xQhj4AAAAAoBAAAPAAAAAAAAAAAAAAAAAGsEAABkcnMvZG93bnJldi54bWxQSwUGAAAAAAQA&#10;BADzAAAAeAUAAAAA&#10;">
                <v:textbox>
                  <w:txbxContent>
                    <w:p w14:paraId="04316024" w14:textId="77777777" w:rsidR="00831155" w:rsidRDefault="00831155" w:rsidP="00831155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B1C5B">
                        <w:rPr>
                          <w:b/>
                          <w:bCs/>
                        </w:rPr>
                        <w:t xml:space="preserve">City </w:t>
                      </w:r>
                      <w:r>
                        <w:rPr>
                          <w:b/>
                          <w:bCs/>
                        </w:rPr>
                        <w:t>Name 3</w:t>
                      </w:r>
                    </w:p>
                    <w:p w14:paraId="5E03289C" w14:textId="767F140E" w:rsidR="0083115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Church</w:t>
                      </w:r>
                      <w:r>
                        <w:t xml:space="preserve"> name </w:t>
                      </w:r>
                      <w:r w:rsidRPr="004E4315">
                        <w:t>(HL)</w:t>
                      </w:r>
                    </w:p>
                    <w:p w14:paraId="3A39BFF7" w14:textId="77777777" w:rsidR="0083115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Church name (FM)</w:t>
                      </w:r>
                    </w:p>
                    <w:p w14:paraId="548631A8" w14:textId="77777777" w:rsidR="00831155" w:rsidRPr="004E431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Church name (Auracast)</w:t>
                      </w:r>
                    </w:p>
                    <w:p w14:paraId="3B2BEC73" w14:textId="0FB7F2A2" w:rsidR="00831155" w:rsidRPr="004E4315" w:rsidRDefault="000A72E3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City Council</w:t>
                      </w:r>
                      <w:r w:rsidR="00831155" w:rsidRPr="004E4315">
                        <w:t xml:space="preserve"> (FM)</w:t>
                      </w:r>
                    </w:p>
                    <w:p w14:paraId="1F1AB944" w14:textId="77777777" w:rsidR="00831155" w:rsidRPr="004E431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Courts (IR)</w:t>
                      </w:r>
                    </w:p>
                    <w:p w14:paraId="5F423619" w14:textId="77777777" w:rsidR="00831155" w:rsidRPr="004E431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 xml:space="preserve">City offices </w:t>
                      </w:r>
                      <w:r w:rsidRPr="004E4315">
                        <w:t>(HL)</w:t>
                      </w:r>
                    </w:p>
                    <w:p w14:paraId="0A225977" w14:textId="77777777" w:rsidR="00831155" w:rsidRPr="004E431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Theatre</w:t>
                      </w:r>
                      <w:r>
                        <w:t xml:space="preserve"> name</w:t>
                      </w:r>
                      <w:r w:rsidRPr="004E4315">
                        <w:t xml:space="preserve"> (</w:t>
                      </w:r>
                      <w:r>
                        <w:t>FM</w:t>
                      </w:r>
                      <w:r w:rsidRPr="004E4315">
                        <w:t>)</w:t>
                      </w:r>
                    </w:p>
                    <w:p w14:paraId="62CEF1C9" w14:textId="77777777" w:rsidR="00831155" w:rsidRPr="004E431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JCC (</w:t>
                      </w:r>
                      <w:r>
                        <w:t>Hearing Loop)</w:t>
                      </w:r>
                    </w:p>
                    <w:p w14:paraId="381E97C4" w14:textId="77777777" w:rsidR="0083115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Library</w:t>
                      </w:r>
                      <w:r>
                        <w:t xml:space="preserve"> </w:t>
                      </w:r>
                      <w:r w:rsidRPr="004E4315">
                        <w:t>Theater (FM)</w:t>
                      </w:r>
                    </w:p>
                    <w:p w14:paraId="08B11BB0" w14:textId="77777777" w:rsidR="00831155" w:rsidRPr="004E431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Movie Theater (IR)</w:t>
                      </w:r>
                    </w:p>
                    <w:p w14:paraId="0D7FEE7B" w14:textId="2D4FC271" w:rsidR="0083115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Senior Center</w:t>
                      </w:r>
                      <w:r>
                        <w:t xml:space="preserve"> </w:t>
                      </w:r>
                      <w:r w:rsidRPr="004E4315">
                        <w:t>(</w:t>
                      </w:r>
                      <w:r w:rsidR="000A72E3">
                        <w:t>FM</w:t>
                      </w:r>
                      <w:r w:rsidRPr="004E4315">
                        <w:t>)</w:t>
                      </w:r>
                    </w:p>
                    <w:p w14:paraId="7FEC995B" w14:textId="77777777" w:rsidR="0083115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Synagogue name (HL)</w:t>
                      </w:r>
                    </w:p>
                    <w:p w14:paraId="32C42C80" w14:textId="77777777" w:rsidR="0083115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University theater (FM)</w:t>
                      </w:r>
                    </w:p>
                    <w:p w14:paraId="2AEBE878" w14:textId="77777777" w:rsidR="00831155" w:rsidRDefault="00831155" w:rsidP="0083115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Performing arts (Auracast)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A72E3">
        <w:rPr>
          <w:b/>
          <w:bCs/>
          <w:noProof/>
          <w:highlight w:val="yellow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F3E4F4A" wp14:editId="5FDC9F7E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3524250" cy="1404620"/>
                <wp:effectExtent l="0" t="0" r="19050" b="19050"/>
                <wp:wrapSquare wrapText="bothSides"/>
                <wp:docPr id="16088278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6628D" w14:textId="344EBFF9" w:rsidR="000A72E3" w:rsidRDefault="000A72E3" w:rsidP="000A72E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0B1C5B">
                              <w:rPr>
                                <w:b/>
                                <w:bCs/>
                              </w:rPr>
                              <w:t xml:space="preserve">ity </w:t>
                            </w:r>
                            <w:r>
                              <w:rPr>
                                <w:b/>
                                <w:bCs/>
                              </w:rPr>
                              <w:t>Name 1</w:t>
                            </w:r>
                          </w:p>
                          <w:p w14:paraId="0AFF9E82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Church</w:t>
                            </w:r>
                            <w:r>
                              <w:t xml:space="preserve"> name </w:t>
                            </w:r>
                            <w:r w:rsidRPr="004E4315">
                              <w:t>(HL)</w:t>
                            </w:r>
                          </w:p>
                          <w:p w14:paraId="0B708831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Church name (FM)</w:t>
                            </w:r>
                          </w:p>
                          <w:p w14:paraId="772584A8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Church name (Auracast)</w:t>
                            </w:r>
                          </w:p>
                          <w:p w14:paraId="755F1E75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 xml:space="preserve">County </w:t>
                            </w:r>
                            <w:r w:rsidRPr="004E4315">
                              <w:t>Commission Hearing Room (FM)</w:t>
                            </w:r>
                          </w:p>
                          <w:p w14:paraId="5D207167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Courts (IR)</w:t>
                            </w:r>
                          </w:p>
                          <w:p w14:paraId="40AB62D8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 xml:space="preserve">City offices </w:t>
                            </w:r>
                            <w:r w:rsidRPr="004E4315">
                              <w:t>(HL)</w:t>
                            </w:r>
                          </w:p>
                          <w:p w14:paraId="09FBDDED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Theatre</w:t>
                            </w:r>
                            <w:r>
                              <w:t xml:space="preserve"> name</w:t>
                            </w:r>
                            <w:r w:rsidRPr="004E4315">
                              <w:t xml:space="preserve"> (</w:t>
                            </w:r>
                            <w:r>
                              <w:t>FM</w:t>
                            </w:r>
                            <w:r w:rsidRPr="004E4315">
                              <w:t>)</w:t>
                            </w:r>
                          </w:p>
                          <w:p w14:paraId="1E7D7E54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JCC (</w:t>
                            </w:r>
                            <w:r>
                              <w:t>Hearing Loop)</w:t>
                            </w:r>
                          </w:p>
                          <w:p w14:paraId="4F641CF4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Library</w:t>
                            </w:r>
                            <w:r>
                              <w:t xml:space="preserve"> </w:t>
                            </w:r>
                            <w:r w:rsidRPr="004E4315">
                              <w:t>Theater (FM)</w:t>
                            </w:r>
                          </w:p>
                          <w:p w14:paraId="4EB79E92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Movie Theater (IR)</w:t>
                            </w:r>
                          </w:p>
                          <w:p w14:paraId="754B3063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Senior Center</w:t>
                            </w:r>
                            <w:r>
                              <w:t xml:space="preserve"> </w:t>
                            </w:r>
                            <w:r w:rsidRPr="004E4315">
                              <w:t>(HL)</w:t>
                            </w:r>
                          </w:p>
                          <w:p w14:paraId="608C2EA3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Synagogue name (HL)</w:t>
                            </w:r>
                          </w:p>
                          <w:p w14:paraId="7CE619F9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University theater (FM)</w:t>
                            </w:r>
                          </w:p>
                          <w:p w14:paraId="227F61D7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Performing arts (Auracast)</w:t>
                            </w:r>
                          </w:p>
                          <w:p w14:paraId="0BD93CAA" w14:textId="77777777" w:rsidR="000A72E3" w:rsidRPr="00831155" w:rsidRDefault="000A72E3" w:rsidP="000A72E3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831155">
                              <w:rPr>
                                <w:b/>
                                <w:bCs/>
                              </w:rPr>
                              <w:t>City Name 2</w:t>
                            </w:r>
                          </w:p>
                          <w:p w14:paraId="27F90B25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Church</w:t>
                            </w:r>
                            <w:r>
                              <w:t xml:space="preserve"> name </w:t>
                            </w:r>
                            <w:r w:rsidRPr="004E4315">
                              <w:t>(HL)</w:t>
                            </w:r>
                          </w:p>
                          <w:p w14:paraId="182D4590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Church name (FM)</w:t>
                            </w:r>
                          </w:p>
                          <w:p w14:paraId="7173DA3B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Courts (IR)</w:t>
                            </w:r>
                          </w:p>
                          <w:p w14:paraId="0487FDE0" w14:textId="77777777" w:rsidR="000A72E3" w:rsidRPr="004E4315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 xml:space="preserve">City offices </w:t>
                            </w:r>
                            <w:r w:rsidRPr="004E4315">
                              <w:t>(</w:t>
                            </w:r>
                            <w:r>
                              <w:t>FM</w:t>
                            </w:r>
                            <w:r w:rsidRPr="004E4315">
                              <w:t>)</w:t>
                            </w:r>
                          </w:p>
                          <w:p w14:paraId="70233857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 w:rsidRPr="004E4315">
                              <w:t>Library</w:t>
                            </w:r>
                            <w:r>
                              <w:t xml:space="preserve"> meeting room</w:t>
                            </w:r>
                            <w:r w:rsidRPr="004E4315">
                              <w:t xml:space="preserve"> (FM)</w:t>
                            </w:r>
                          </w:p>
                          <w:p w14:paraId="123543C4" w14:textId="77777777" w:rsidR="000A72E3" w:rsidRDefault="000A72E3" w:rsidP="000A72E3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</w:pPr>
                            <w:r>
                              <w:t>Movie Theater (IR)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3E4F4A" id="_x0000_s1027" type="#_x0000_t202" style="position:absolute;margin-left:0;margin-top:18.15pt;width:277.5pt;height:110.6pt;z-index:25167769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4iBEwIAACcEAAAOAAAAZHJzL2Uyb0RvYy54bWysk99v2yAQx98n7X9AvC92PKdrrThVly7T&#10;pO6H1O0PwIBjNMwxILG7v34HdtOo216m8YA4Dr7cfe5YX4+9JkfpvAJT0+Uip0QaDkKZfU2/fd29&#10;uqTEB2YE02BkTR+kp9ebly/Wg61kAR1oIR1BEeOrwda0C8FWWeZ5J3vmF2ClQWcLrmcBTbfPhGMD&#10;qvc6K/L8IhvACeuAS+9x93Zy0k3Sb1vJw+e29TIQXVOMLaTZpbmJc7ZZs2rvmO0Un8Ng/xBFz5TB&#10;R09StywwcnDqN6lecQce2rDg0GfQtorLlANms8yfZXPfMStTLgjH2xMm//9k+afjvf3iSBjfwogF&#10;TEl4ewf8uycGth0ze3njHAydZAIfXkZk2WB9NV+NqH3lo0gzfASBRWaHAElobF0fqWCeBNWxAA8n&#10;6HIMhOPm61VRFit0cfQty7y8KFJZMlY9XrfOh/cSehIXNXVY1STPjnc+xHBY9XgkvuZBK7FTWifD&#10;7ZutduTIsAN2aaQMnh3Thgw1vVoVq4nAXyXyNP4k0auAraxVX9PL0yFWRW7vjEiNFpjS0xpD1mYG&#10;GdlNFMPYjESJmXLk2oB4QLIOps7Fn4aLDtxPSgbs2pr6HwfmJCX6g8HqXC3LMrZ5MsrVG0RJ3Lmn&#10;Ofcww1GqpoGSabkN6WskbvYGq7hTie9TJHPI2I0J+/xzYruf2+nU0//e/AIAAP//AwBQSwMEFAAG&#10;AAgAAAAhAAhGICbbAAAABwEAAA8AAABkcnMvZG93bnJldi54bWxMj8FOwzAQRO9I/IO1SFwq6tDI&#10;AYVsKqjUE6em5e7GSxIRr4PttunfY05w3JnRzNtqPdtRnMmHwTHC4zIDQdw6M3CHcNhvH55BhKjZ&#10;6NExIVwpwLq+val0adyFd3RuYidSCYdSI/QxTqWUoe3J6rB0E3HyPp23OqbTd9J4fUnldpSrLCuk&#10;1QOnhV5PtOmp/WpOFqH4bvLF+4dZ8O66ffOtVWZzUIj3d/PrC4hIc/wLwy9+Qoc6MR3diU0QI0J6&#10;JCLkRQ4iuUqpJBwRVupJgawr+Z+//gEAAP//AwBQSwECLQAUAAYACAAAACEAtoM4kv4AAADhAQAA&#10;EwAAAAAAAAAAAAAAAAAAAAAAW0NvbnRlbnRfVHlwZXNdLnhtbFBLAQItABQABgAIAAAAIQA4/SH/&#10;1gAAAJQBAAALAAAAAAAAAAAAAAAAAC8BAABfcmVscy8ucmVsc1BLAQItABQABgAIAAAAIQDCV4iB&#10;EwIAACcEAAAOAAAAAAAAAAAAAAAAAC4CAABkcnMvZTJvRG9jLnhtbFBLAQItABQABgAIAAAAIQAI&#10;RiAm2wAAAAcBAAAPAAAAAAAAAAAAAAAAAG0EAABkcnMvZG93bnJldi54bWxQSwUGAAAAAAQABADz&#10;AAAAdQUAAAAA&#10;">
                <v:textbox style="mso-fit-shape-to-text:t">
                  <w:txbxContent>
                    <w:p w14:paraId="3706628D" w14:textId="344EBFF9" w:rsidR="000A72E3" w:rsidRDefault="000A72E3" w:rsidP="000A72E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  <w:r w:rsidRPr="000B1C5B">
                        <w:rPr>
                          <w:b/>
                          <w:bCs/>
                        </w:rPr>
                        <w:t xml:space="preserve">ity </w:t>
                      </w:r>
                      <w:r>
                        <w:rPr>
                          <w:b/>
                          <w:bCs/>
                        </w:rPr>
                        <w:t>Name 1</w:t>
                      </w:r>
                    </w:p>
                    <w:p w14:paraId="0AFF9E82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Church</w:t>
                      </w:r>
                      <w:r>
                        <w:t xml:space="preserve"> name </w:t>
                      </w:r>
                      <w:r w:rsidRPr="004E4315">
                        <w:t>(HL)</w:t>
                      </w:r>
                    </w:p>
                    <w:p w14:paraId="0B708831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Church name (FM)</w:t>
                      </w:r>
                    </w:p>
                    <w:p w14:paraId="772584A8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Church name (Auracast)</w:t>
                      </w:r>
                    </w:p>
                    <w:p w14:paraId="755F1E75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 xml:space="preserve">County </w:t>
                      </w:r>
                      <w:r w:rsidRPr="004E4315">
                        <w:t>Commission Hearing Room (FM)</w:t>
                      </w:r>
                    </w:p>
                    <w:p w14:paraId="5D207167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Courts (IR)</w:t>
                      </w:r>
                    </w:p>
                    <w:p w14:paraId="40AB62D8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 xml:space="preserve">City offices </w:t>
                      </w:r>
                      <w:r w:rsidRPr="004E4315">
                        <w:t>(HL)</w:t>
                      </w:r>
                    </w:p>
                    <w:p w14:paraId="09FBDDED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Theatre</w:t>
                      </w:r>
                      <w:r>
                        <w:t xml:space="preserve"> name</w:t>
                      </w:r>
                      <w:r w:rsidRPr="004E4315">
                        <w:t xml:space="preserve"> (</w:t>
                      </w:r>
                      <w:r>
                        <w:t>FM</w:t>
                      </w:r>
                      <w:r w:rsidRPr="004E4315">
                        <w:t>)</w:t>
                      </w:r>
                    </w:p>
                    <w:p w14:paraId="1E7D7E54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JCC (</w:t>
                      </w:r>
                      <w:r>
                        <w:t>Hearing Loop)</w:t>
                      </w:r>
                    </w:p>
                    <w:p w14:paraId="4F641CF4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Library</w:t>
                      </w:r>
                      <w:r>
                        <w:t xml:space="preserve"> </w:t>
                      </w:r>
                      <w:r w:rsidRPr="004E4315">
                        <w:t>Theater (FM)</w:t>
                      </w:r>
                    </w:p>
                    <w:p w14:paraId="4EB79E92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Movie Theater (IR)</w:t>
                      </w:r>
                    </w:p>
                    <w:p w14:paraId="754B3063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Senior Center</w:t>
                      </w:r>
                      <w:r>
                        <w:t xml:space="preserve"> </w:t>
                      </w:r>
                      <w:r w:rsidRPr="004E4315">
                        <w:t>(HL)</w:t>
                      </w:r>
                    </w:p>
                    <w:p w14:paraId="608C2EA3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Synagogue name (HL)</w:t>
                      </w:r>
                    </w:p>
                    <w:p w14:paraId="7CE619F9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University theater (FM)</w:t>
                      </w:r>
                    </w:p>
                    <w:p w14:paraId="227F61D7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Performing arts (Auracast)</w:t>
                      </w:r>
                    </w:p>
                    <w:p w14:paraId="0BD93CAA" w14:textId="77777777" w:rsidR="000A72E3" w:rsidRPr="00831155" w:rsidRDefault="000A72E3" w:rsidP="000A72E3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831155">
                        <w:rPr>
                          <w:b/>
                          <w:bCs/>
                        </w:rPr>
                        <w:t>City Name 2</w:t>
                      </w:r>
                    </w:p>
                    <w:p w14:paraId="27F90B25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Church</w:t>
                      </w:r>
                      <w:r>
                        <w:t xml:space="preserve"> name </w:t>
                      </w:r>
                      <w:r w:rsidRPr="004E4315">
                        <w:t>(HL)</w:t>
                      </w:r>
                    </w:p>
                    <w:p w14:paraId="182D4590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Church name (FM)</w:t>
                      </w:r>
                    </w:p>
                    <w:p w14:paraId="7173DA3B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Courts (IR)</w:t>
                      </w:r>
                    </w:p>
                    <w:p w14:paraId="0487FDE0" w14:textId="77777777" w:rsidR="000A72E3" w:rsidRPr="004E4315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 xml:space="preserve">City offices </w:t>
                      </w:r>
                      <w:r w:rsidRPr="004E4315">
                        <w:t>(</w:t>
                      </w:r>
                      <w:r>
                        <w:t>FM</w:t>
                      </w:r>
                      <w:r w:rsidRPr="004E4315">
                        <w:t>)</w:t>
                      </w:r>
                    </w:p>
                    <w:p w14:paraId="70233857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 w:rsidRPr="004E4315">
                        <w:t>Library</w:t>
                      </w:r>
                      <w:r>
                        <w:t xml:space="preserve"> meeting room</w:t>
                      </w:r>
                      <w:r w:rsidRPr="004E4315">
                        <w:t xml:space="preserve"> (FM)</w:t>
                      </w:r>
                    </w:p>
                    <w:p w14:paraId="123543C4" w14:textId="77777777" w:rsidR="000A72E3" w:rsidRDefault="000A72E3" w:rsidP="000A72E3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</w:pPr>
                      <w:r>
                        <w:t>Movie Theater (IR)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7125577" w14:textId="77777777" w:rsidR="00E630EA" w:rsidRDefault="00E630EA" w:rsidP="00BD4C4F">
      <w:pPr>
        <w:spacing w:after="0" w:line="240" w:lineRule="auto"/>
      </w:pPr>
    </w:p>
    <w:p w14:paraId="6FFC349D" w14:textId="77777777" w:rsidR="00E630EA" w:rsidRDefault="00E630EA" w:rsidP="00BD4C4F">
      <w:pPr>
        <w:spacing w:after="0" w:line="240" w:lineRule="auto"/>
      </w:pPr>
    </w:p>
    <w:p w14:paraId="4D4F09B6" w14:textId="3013D5C2" w:rsidR="00A94E43" w:rsidRDefault="00A94E43" w:rsidP="00BD4C4F">
      <w:pPr>
        <w:spacing w:after="0" w:line="240" w:lineRule="auto"/>
      </w:pPr>
    </w:p>
    <w:p w14:paraId="320351D0" w14:textId="45C03889" w:rsidR="00A94E43" w:rsidRDefault="0078203D" w:rsidP="00BD4C4F">
      <w:pPr>
        <w:spacing w:after="0" w:line="240" w:lineRule="auto"/>
        <w:rPr>
          <w:b/>
          <w:bCs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62DA071" wp14:editId="2BE8E34C">
                <wp:simplePos x="0" y="0"/>
                <wp:positionH relativeFrom="page">
                  <wp:posOffset>6115050</wp:posOffset>
                </wp:positionH>
                <wp:positionV relativeFrom="paragraph">
                  <wp:posOffset>131445</wp:posOffset>
                </wp:positionV>
                <wp:extent cx="1517650" cy="1404620"/>
                <wp:effectExtent l="0" t="0" r="25400" b="13970"/>
                <wp:wrapSquare wrapText="bothSides"/>
                <wp:docPr id="9860113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7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F6FEF" w14:textId="56FAD7F2" w:rsidR="0078203D" w:rsidRDefault="0078203D">
                            <w:r>
                              <w:t>Neckloop and receiver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2DA071" id="_x0000_s1028" type="#_x0000_t202" style="position:absolute;margin-left:481.5pt;margin-top:10.35pt;width:119.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4/5GgIAACYEAAAOAAAAZHJzL2Uyb0RvYy54bWysk9Fu2yAUhu8n7R0Q94vtKElbK6Tq0mWa&#10;1HWTuj0AxthGwxwGJHb29DvgNM26u2m+QOADP+d852d9O/aaHKTzCgyjxSynRBoBtTIto9+/7d5d&#10;U+IDNzXXYCSjR+np7ebtm/VgSzmHDnQtHUER48vBMtqFYMss86KTPfczsNJgsAHX84BL12a14wOq&#10;9zqb5/kqG8DV1oGQ3uPf+ylIN0m/aaQIX5rGy0A0o5hbSKNLYxXHbLPmZeu47ZQ4pcH/IYueK4OX&#10;nqXueeBk79RfUr0SDjw0YSagz6BplJCpBqymyF9V89RxK1MtCMfbMyb//2TF4+HJfnUkjO9hxAam&#10;Irx9APHDEwPbjptW3jkHQyd5jRcXEVk2WF+ejkbUvvRRpBo+Q41N5vsASWhsXB+pYJ0E1bEBxzN0&#10;OQYi4pXL4mq1xJDAWLHIF6t5akvGy+fj1vnwUUJP4oRRh11N8vzw4ENMh5fPW+JtHrSqd0rrtHBt&#10;tdWOHDg6YJe+VMGrbdqQgdGb5Xw5EfhDIppRnkWqdmLwSqFXAZ2sVc/odR6/yVsR2wdTJ58FrvQ0&#10;x4y1OXGM6CaIYaxGompG5/FsxFpBfUSwDibj4kPDSQfuFyUDmpZR/3PPnaREfzLYnJtisYguT4vF&#10;8gpJEncZqS4j3AiUYjRQMk23Ib2MhM3eYRN3KuF9yeSUMpoxUT89nOj2y3Xa9fK8N78BAAD//wMA&#10;UEsDBBQABgAIAAAAIQC4Yqiy4AAAAAsBAAAPAAAAZHJzL2Rvd25yZXYueG1sTI/NTsMwEITvSLyD&#10;tUjcqN2ACg1xKkCCA4dWDVW5OrHzI+x1FDtpeHu2p3Lc2dHMN9lmdpZNZgidRwnLhQBmsPK6w0bC&#10;4ev97glYiAq1sh6NhF8TYJNfX2Uq1f6EezMVsWEUgiFVEtoY+5TzULXGqbDwvUH61X5wKtI5NFwP&#10;6kThzvJEiBV3qkNqaFVv3lpT/RSjk/DxysvtvtiV9Xdtp097dON256S8vZlfnoFFM8eLGc74hA45&#10;MZV+RB2YlbBe3dOWKCERj8DOhkQkpJSkPCzXwPOM/9+Q/wEAAP//AwBQSwECLQAUAAYACAAAACEA&#10;toM4kv4AAADhAQAAEwAAAAAAAAAAAAAAAAAAAAAAW0NvbnRlbnRfVHlwZXNdLnhtbFBLAQItABQA&#10;BgAIAAAAIQA4/SH/1gAAAJQBAAALAAAAAAAAAAAAAAAAAC8BAABfcmVscy8ucmVsc1BLAQItABQA&#10;BgAIAAAAIQAga4/5GgIAACYEAAAOAAAAAAAAAAAAAAAAAC4CAABkcnMvZTJvRG9jLnhtbFBLAQIt&#10;ABQABgAIAAAAIQC4Yqiy4AAAAAsBAAAPAAAAAAAAAAAAAAAAAHQEAABkcnMvZG93bnJldi54bWxQ&#10;SwUGAAAAAAQABADzAAAAgQUAAAAA&#10;" strokecolor="white [3212]">
                <v:textbox style="mso-fit-shape-to-text:t">
                  <w:txbxContent>
                    <w:p w14:paraId="79CF6FEF" w14:textId="56FAD7F2" w:rsidR="0078203D" w:rsidRDefault="0078203D">
                      <w:r>
                        <w:t>Neckloop and receiver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E783A">
        <w:rPr>
          <w:noProof/>
        </w:rPr>
        <w:drawing>
          <wp:anchor distT="0" distB="0" distL="114300" distR="114300" simplePos="0" relativeHeight="251680768" behindDoc="0" locked="0" layoutInCell="1" allowOverlap="1" wp14:anchorId="2ACEF6B6" wp14:editId="51D24E7D">
            <wp:simplePos x="0" y="0"/>
            <wp:positionH relativeFrom="column">
              <wp:posOffset>4660900</wp:posOffset>
            </wp:positionH>
            <wp:positionV relativeFrom="paragraph">
              <wp:posOffset>83820</wp:posOffset>
            </wp:positionV>
            <wp:extent cx="506095" cy="659130"/>
            <wp:effectExtent l="0" t="0" r="8255" b="7620"/>
            <wp:wrapNone/>
            <wp:docPr id="10" name="Picture 9" descr="Receiver.  A small box approximately 3 by 4 inches with volume control and capability to insert a jack.">
              <a:extLst xmlns:a="http://schemas.openxmlformats.org/drawingml/2006/main">
                <a:ext uri="{FF2B5EF4-FFF2-40B4-BE49-F238E27FC236}">
                  <a16:creationId xmlns:a16="http://schemas.microsoft.com/office/drawing/2014/main" id="{A2A26AA0-5C9C-AD0D-5F99-A01A343964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Receiver.  A small box approximately 3 by 4 inches with volume control and capability to insert a jack.">
                      <a:extLst>
                        <a:ext uri="{FF2B5EF4-FFF2-40B4-BE49-F238E27FC236}">
                          <a16:creationId xmlns:a16="http://schemas.microsoft.com/office/drawing/2014/main" id="{A2A26AA0-5C9C-AD0D-5F99-A01A343964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95" cy="659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783A">
        <w:rPr>
          <w:noProof/>
        </w:rPr>
        <w:drawing>
          <wp:anchor distT="0" distB="0" distL="114300" distR="114300" simplePos="0" relativeHeight="251679744" behindDoc="0" locked="0" layoutInCell="1" allowOverlap="1" wp14:anchorId="5A6247C1" wp14:editId="4CA59F23">
            <wp:simplePos x="0" y="0"/>
            <wp:positionH relativeFrom="column">
              <wp:posOffset>3841750</wp:posOffset>
            </wp:positionH>
            <wp:positionV relativeFrom="paragraph">
              <wp:posOffset>79906</wp:posOffset>
            </wp:positionV>
            <wp:extent cx="704753" cy="560705"/>
            <wp:effectExtent l="0" t="4445" r="0" b="0"/>
            <wp:wrapNone/>
            <wp:docPr id="9" name="Picture 8" descr="Neckloop that includes a jack. A neckloop connects a receiver with a telecoil.">
              <a:extLst xmlns:a="http://schemas.openxmlformats.org/drawingml/2006/main">
                <a:ext uri="{FF2B5EF4-FFF2-40B4-BE49-F238E27FC236}">
                  <a16:creationId xmlns:a16="http://schemas.microsoft.com/office/drawing/2014/main" id="{0225E0CD-55FD-9F17-45D9-E4C457EDE3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Neckloop that includes a jack. A neckloop connects a receiver with a telecoil.">
                      <a:extLst>
                        <a:ext uri="{FF2B5EF4-FFF2-40B4-BE49-F238E27FC236}">
                          <a16:creationId xmlns:a16="http://schemas.microsoft.com/office/drawing/2014/main" id="{0225E0CD-55FD-9F17-45D9-E4C457EDE3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V="1">
                      <a:off x="0" y="0"/>
                      <a:ext cx="704753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AC5BF2" w14:textId="3215ECCC" w:rsidR="00005873" w:rsidRDefault="00005873" w:rsidP="00BD4C4F">
      <w:pPr>
        <w:spacing w:after="0" w:line="240" w:lineRule="auto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525"/>
        <w:gridCol w:w="8550"/>
      </w:tblGrid>
      <w:tr w:rsidR="00005873" w14:paraId="692291DC" w14:textId="77777777" w:rsidTr="0078203D">
        <w:tc>
          <w:tcPr>
            <w:tcW w:w="1525" w:type="dxa"/>
          </w:tcPr>
          <w:p w14:paraId="25817138" w14:textId="0BF0AD9E" w:rsidR="00005873" w:rsidRDefault="00005873" w:rsidP="00BD4C4F">
            <w:r>
              <w:rPr>
                <w:noProof/>
              </w:rPr>
              <w:drawing>
                <wp:inline distT="0" distB="0" distL="0" distR="0" wp14:anchorId="2B414CD5" wp14:editId="259776EE">
                  <wp:extent cx="648872" cy="822960"/>
                  <wp:effectExtent l="19050" t="19050" r="18415" b="15240"/>
                  <wp:docPr id="5" name="Picture 4" descr="International Symbol of Access for Hearing Loss (blue ear) with the letter 'T' in the lower right. Below the sign are the words &quot;Hearing loop, switch hearing aid or CI to t-coil or ask for headphones&quot;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E245B7-F57A-B3F5-E38D-6B9D0DBAEDE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International Symbol of Access for Hearing Loss (blue ear) with the letter 'T' in the lower right. Below the sign are the words &quot;Hearing loop, switch hearing aid or CI to t-coil or ask for headphones&quot;">
                            <a:extLst>
                              <a:ext uri="{FF2B5EF4-FFF2-40B4-BE49-F238E27FC236}">
                                <a16:creationId xmlns:a16="http://schemas.microsoft.com/office/drawing/2014/main" id="{EDE245B7-F57A-B3F5-E38D-6B9D0DBAEDE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872" cy="82296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0" w:type="dxa"/>
          </w:tcPr>
          <w:p w14:paraId="27353914" w14:textId="77777777" w:rsidR="00005873" w:rsidRDefault="00005873" w:rsidP="00005873">
            <w:pPr>
              <w:rPr>
                <w:rFonts w:hAnsi="Calibri"/>
                <w:b/>
                <w:bCs/>
                <w:color w:val="000000" w:themeColor="text1"/>
              </w:rPr>
            </w:pPr>
            <w:r>
              <w:rPr>
                <w:rFonts w:hAnsi="Calibri"/>
                <w:b/>
                <w:bCs/>
                <w:color w:val="000000" w:themeColor="text1"/>
              </w:rPr>
              <w:t>Hearing Loop (HL)</w:t>
            </w:r>
          </w:p>
          <w:p w14:paraId="02DDB084" w14:textId="48A43AAC" w:rsidR="000A72E3" w:rsidRPr="000A72E3" w:rsidRDefault="00005873" w:rsidP="00831155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with</w:t>
            </w:r>
            <w:r w:rsidRPr="000A72E3">
              <w:rPr>
                <w:rFonts w:hAnsi="Calibri"/>
                <w:color w:val="000000" w:themeColor="text1"/>
              </w:rPr>
              <w:t xml:space="preserve"> telecoils in their hearing devices</w:t>
            </w:r>
            <w:r w:rsidR="0078203D">
              <w:rPr>
                <w:rFonts w:hAnsi="Calibri"/>
                <w:color w:val="000000" w:themeColor="text1"/>
              </w:rPr>
              <w:t>: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 xml:space="preserve"> NO equipment to check out.</w:t>
            </w:r>
          </w:p>
          <w:p w14:paraId="5F1D4F88" w14:textId="7DACA8AE" w:rsidR="00005873" w:rsidRPr="000A72E3" w:rsidRDefault="00005873" w:rsidP="00831155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without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hearing aids</w:t>
            </w:r>
            <w:r w:rsidR="0078203D" w:rsidRPr="0078203D">
              <w:rPr>
                <w:rFonts w:hAnsi="Calibri"/>
                <w:color w:val="000000" w:themeColor="text1"/>
              </w:rPr>
              <w:t>:</w:t>
            </w:r>
            <w:r w:rsidR="0078203D">
              <w:rPr>
                <w:rFonts w:hAnsi="Calibri"/>
                <w:b/>
                <w:bCs/>
                <w:color w:val="000000" w:themeColor="text1"/>
              </w:rPr>
              <w:t xml:space="preserve"> </w:t>
            </w:r>
            <w:r w:rsidR="0078203D">
              <w:rPr>
                <w:rFonts w:hAnsi="Calibri"/>
                <w:color w:val="000000" w:themeColor="text1"/>
              </w:rPr>
              <w:t xml:space="preserve">borrow </w:t>
            </w:r>
            <w:r w:rsidRPr="000A72E3">
              <w:rPr>
                <w:rFonts w:hAnsi="Calibri"/>
                <w:color w:val="000000" w:themeColor="text1"/>
              </w:rPr>
              <w:t>a receiver and headphones.</w:t>
            </w:r>
          </w:p>
          <w:p w14:paraId="71E13E5E" w14:textId="77777777" w:rsidR="00005873" w:rsidRDefault="00005873" w:rsidP="00BD4C4F"/>
        </w:tc>
      </w:tr>
      <w:tr w:rsidR="00005873" w14:paraId="57B9C57C" w14:textId="77777777" w:rsidTr="0078203D">
        <w:trPr>
          <w:trHeight w:val="1394"/>
        </w:trPr>
        <w:tc>
          <w:tcPr>
            <w:tcW w:w="1525" w:type="dxa"/>
          </w:tcPr>
          <w:p w14:paraId="3C5E7251" w14:textId="76832B8A" w:rsidR="00005873" w:rsidRDefault="00005873" w:rsidP="00005873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212A37C2" wp14:editId="5003B430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43815</wp:posOffset>
                  </wp:positionV>
                  <wp:extent cx="646047" cy="822960"/>
                  <wp:effectExtent l="19050" t="19050" r="20955" b="15240"/>
                  <wp:wrapNone/>
                  <wp:docPr id="604142676" name="Picture 1" descr="International Symbol of Access for Hearing Loss (blue ear). Below the sign are the words &quot;Assistive Listening System, headphones or neckloops are available on request.&quot;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A7C2C9-5A1D-02F6-303E-FFB1F4F34A1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International Symbol of Access for Hearing Loss (blue ear). Below the sign are the words &quot;Assistive Listening System, headphones or neckloops are available on request.&quot;">
                            <a:extLst>
                              <a:ext uri="{FF2B5EF4-FFF2-40B4-BE49-F238E27FC236}">
                                <a16:creationId xmlns:a16="http://schemas.microsoft.com/office/drawing/2014/main" id="{A4A7C2C9-5A1D-02F6-303E-FFB1F4F34A1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047" cy="822960"/>
                          </a:xfrm>
                          <a:prstGeom prst="rect">
                            <a:avLst/>
                          </a:prstGeom>
                          <a:noFill/>
                          <a:ln w="15875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50" w:type="dxa"/>
          </w:tcPr>
          <w:p w14:paraId="6D1982C1" w14:textId="7C19FD83" w:rsidR="00005873" w:rsidRDefault="00005873" w:rsidP="00005873">
            <w:pPr>
              <w:rPr>
                <w:rFonts w:hAnsi="Calibri"/>
                <w:b/>
                <w:bCs/>
                <w:color w:val="000000" w:themeColor="text1"/>
              </w:rPr>
            </w:pPr>
            <w:r>
              <w:rPr>
                <w:rFonts w:hAnsi="Calibri"/>
                <w:b/>
                <w:bCs/>
                <w:color w:val="000000" w:themeColor="text1"/>
              </w:rPr>
              <w:t>FM/RF and Infrared (IR)</w:t>
            </w:r>
          </w:p>
          <w:p w14:paraId="1493A88A" w14:textId="6710E401" w:rsidR="000A72E3" w:rsidRDefault="00005873" w:rsidP="000A72E3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with</w:t>
            </w:r>
            <w:r w:rsidRPr="000A72E3">
              <w:rPr>
                <w:rFonts w:hAnsi="Calibri"/>
                <w:color w:val="000000" w:themeColor="text1"/>
              </w:rPr>
              <w:t xml:space="preserve"> telecoils in their hearing devices</w:t>
            </w:r>
            <w:r w:rsidR="0078203D">
              <w:rPr>
                <w:rFonts w:hAnsi="Calibri"/>
                <w:color w:val="000000" w:themeColor="text1"/>
              </w:rPr>
              <w:t>: borrow</w:t>
            </w:r>
            <w:r w:rsidRPr="000A72E3">
              <w:rPr>
                <w:rFonts w:hAnsi="Calibri"/>
                <w:color w:val="000000" w:themeColor="text1"/>
              </w:rPr>
              <w:t xml:space="preserve"> a receiver and neckloop.</w:t>
            </w:r>
          </w:p>
          <w:p w14:paraId="627AC273" w14:textId="029D6FE6" w:rsidR="00005873" w:rsidRPr="000A72E3" w:rsidRDefault="00005873" w:rsidP="000A72E3">
            <w:pPr>
              <w:pStyle w:val="ListParagraph"/>
              <w:numPr>
                <w:ilvl w:val="0"/>
                <w:numId w:val="12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without</w:t>
            </w:r>
            <w:r w:rsidRPr="000A72E3">
              <w:rPr>
                <w:rFonts w:hAnsi="Calibri"/>
                <w:color w:val="000000" w:themeColor="text1"/>
              </w:rPr>
              <w:t xml:space="preserve"> telecoils in their hearing devices</w:t>
            </w:r>
            <w:r w:rsidR="0078203D">
              <w:rPr>
                <w:rFonts w:hAnsi="Calibri"/>
                <w:color w:val="000000" w:themeColor="text1"/>
              </w:rPr>
              <w:t>: borrow</w:t>
            </w:r>
            <w:r w:rsidRPr="000A72E3">
              <w:rPr>
                <w:rFonts w:hAnsi="Calibri"/>
                <w:color w:val="000000" w:themeColor="text1"/>
              </w:rPr>
              <w:t xml:space="preserve"> a receiver and headphones.</w:t>
            </w:r>
          </w:p>
          <w:p w14:paraId="0E546BD7" w14:textId="78E9FB96" w:rsidR="00005873" w:rsidRDefault="00005873" w:rsidP="00005873">
            <w:pPr>
              <w:rPr>
                <w:rFonts w:hAnsi="Calibri"/>
                <w:b/>
                <w:bCs/>
                <w:color w:val="000000" w:themeColor="text1"/>
              </w:rPr>
            </w:pPr>
          </w:p>
        </w:tc>
      </w:tr>
      <w:tr w:rsidR="00005873" w14:paraId="220DBA06" w14:textId="77777777" w:rsidTr="0078203D">
        <w:tc>
          <w:tcPr>
            <w:tcW w:w="1525" w:type="dxa"/>
          </w:tcPr>
          <w:p w14:paraId="41C95BB6" w14:textId="2239BFB4" w:rsidR="00005873" w:rsidRDefault="00005873" w:rsidP="00005873">
            <w:pPr>
              <w:rPr>
                <w:noProof/>
              </w:rPr>
            </w:pPr>
            <w:r w:rsidRPr="0037251D"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1C7C315D" wp14:editId="05E5029C">
                  <wp:simplePos x="0" y="0"/>
                  <wp:positionH relativeFrom="margin">
                    <wp:posOffset>4445</wp:posOffset>
                  </wp:positionH>
                  <wp:positionV relativeFrom="margin">
                    <wp:posOffset>37465</wp:posOffset>
                  </wp:positionV>
                  <wp:extent cx="674336" cy="822960"/>
                  <wp:effectExtent l="0" t="0" r="0" b="0"/>
                  <wp:wrapSquare wrapText="bothSides"/>
                  <wp:docPr id="16952224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4336" cy="822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550" w:type="dxa"/>
          </w:tcPr>
          <w:p w14:paraId="30822210" w14:textId="77777777" w:rsidR="00005873" w:rsidRDefault="00005873" w:rsidP="00005873">
            <w:pPr>
              <w:rPr>
                <w:rFonts w:hAnsi="Calibri"/>
                <w:b/>
                <w:bCs/>
                <w:color w:val="000000" w:themeColor="text1"/>
              </w:rPr>
            </w:pPr>
            <w:r>
              <w:rPr>
                <w:rFonts w:hAnsi="Calibri"/>
                <w:b/>
                <w:bCs/>
                <w:color w:val="000000" w:themeColor="text1"/>
              </w:rPr>
              <w:t>Auracast Streamed Assistive Listening</w:t>
            </w:r>
          </w:p>
          <w:p w14:paraId="1B3C45AF" w14:textId="77777777" w:rsidR="000A72E3" w:rsidRDefault="00005873" w:rsidP="000A72E3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with</w:t>
            </w:r>
            <w:r w:rsidRPr="000A72E3">
              <w:rPr>
                <w:rFonts w:hAnsi="Calibri"/>
                <w:color w:val="000000" w:themeColor="text1"/>
              </w:rPr>
              <w:t xml:space="preserve"> Auracast in their hearing devices – use your phone to connect. </w:t>
            </w:r>
          </w:p>
          <w:p w14:paraId="1071D6EE" w14:textId="26AFEEE3" w:rsidR="00005873" w:rsidRPr="000A72E3" w:rsidRDefault="00005873" w:rsidP="000A72E3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with</w:t>
            </w:r>
            <w:r w:rsidRPr="000A72E3">
              <w:rPr>
                <w:rFonts w:hAnsi="Calibri"/>
                <w:color w:val="000000" w:themeColor="text1"/>
              </w:rPr>
              <w:t xml:space="preserve"> telecoils in their hearing devices</w:t>
            </w:r>
            <w:r w:rsidR="0078203D">
              <w:rPr>
                <w:rFonts w:hAnsi="Calibri"/>
                <w:color w:val="000000" w:themeColor="text1"/>
              </w:rPr>
              <w:t>: borrow</w:t>
            </w:r>
            <w:r w:rsidRPr="000A72E3">
              <w:rPr>
                <w:rFonts w:hAnsi="Calibri"/>
                <w:color w:val="000000" w:themeColor="text1"/>
              </w:rPr>
              <w:t xml:space="preserve"> a receiver and neckloop.</w:t>
            </w:r>
          </w:p>
          <w:p w14:paraId="6F5D2CD2" w14:textId="1A3C6609" w:rsidR="000A72E3" w:rsidRDefault="00005873" w:rsidP="000A72E3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without</w:t>
            </w:r>
            <w:r w:rsidRPr="000A72E3">
              <w:rPr>
                <w:rFonts w:hAnsi="Calibri"/>
                <w:color w:val="000000" w:themeColor="text1"/>
              </w:rPr>
              <w:t xml:space="preserve"> telecoils in their hearing devices</w:t>
            </w:r>
            <w:r w:rsidR="0078203D">
              <w:rPr>
                <w:rFonts w:hAnsi="Calibri"/>
                <w:color w:val="000000" w:themeColor="text1"/>
              </w:rPr>
              <w:t>: borrow</w:t>
            </w:r>
            <w:r w:rsidRPr="000A72E3">
              <w:rPr>
                <w:rFonts w:hAnsi="Calibri"/>
                <w:color w:val="000000" w:themeColor="text1"/>
              </w:rPr>
              <w:t xml:space="preserve"> a receiver and headphones.</w:t>
            </w:r>
          </w:p>
          <w:p w14:paraId="7B856C96" w14:textId="5479DBFE" w:rsidR="00005873" w:rsidRPr="000A72E3" w:rsidRDefault="00005873" w:rsidP="000A72E3">
            <w:pPr>
              <w:pStyle w:val="ListParagraph"/>
              <w:numPr>
                <w:ilvl w:val="0"/>
                <w:numId w:val="14"/>
              </w:numPr>
              <w:ind w:left="360"/>
              <w:rPr>
                <w:rFonts w:hAnsi="Calibri"/>
                <w:color w:val="000000" w:themeColor="text1"/>
              </w:rPr>
            </w:pPr>
            <w:r w:rsidRPr="000A72E3">
              <w:rPr>
                <w:rFonts w:hAnsi="Calibri"/>
                <w:color w:val="000000" w:themeColor="text1"/>
              </w:rPr>
              <w:t xml:space="preserve">Individuals </w:t>
            </w:r>
            <w:r w:rsidRPr="000A72E3">
              <w:rPr>
                <w:rFonts w:hAnsi="Calibri"/>
                <w:b/>
                <w:bCs/>
                <w:color w:val="000000" w:themeColor="text1"/>
              </w:rPr>
              <w:t>with</w:t>
            </w:r>
            <w:r w:rsidRPr="000A72E3">
              <w:rPr>
                <w:rFonts w:hAnsi="Calibri"/>
                <w:color w:val="000000" w:themeColor="text1"/>
              </w:rPr>
              <w:t xml:space="preserve"> Auracast in their earbuds or headphones</w:t>
            </w:r>
            <w:r w:rsidR="0078203D">
              <w:rPr>
                <w:rFonts w:hAnsi="Calibri"/>
                <w:color w:val="000000" w:themeColor="text1"/>
              </w:rPr>
              <w:t>:</w:t>
            </w:r>
            <w:r w:rsidRPr="000A72E3">
              <w:rPr>
                <w:rFonts w:hAnsi="Calibri"/>
                <w:color w:val="000000" w:themeColor="text1"/>
              </w:rPr>
              <w:t xml:space="preserve"> use your phone to connect. </w:t>
            </w:r>
          </w:p>
          <w:p w14:paraId="64D031A7" w14:textId="23DA2E78" w:rsidR="00005873" w:rsidRPr="00005873" w:rsidRDefault="00005873" w:rsidP="00005873">
            <w:pPr>
              <w:rPr>
                <w:rFonts w:hAnsi="Calibri"/>
                <w:color w:val="000000" w:themeColor="text1"/>
              </w:rPr>
            </w:pPr>
          </w:p>
        </w:tc>
      </w:tr>
    </w:tbl>
    <w:p w14:paraId="0D596328" w14:textId="0C5D5D2A" w:rsidR="000A72E3" w:rsidRDefault="002E783A" w:rsidP="000A72E3">
      <w:pPr>
        <w:spacing w:after="0" w:line="240" w:lineRule="auto"/>
      </w:pPr>
      <w:r>
        <w:rPr>
          <w:b/>
          <w:bCs/>
          <w:highlight w:val="yellow"/>
        </w:rPr>
        <w:t xml:space="preserve">Template </w:t>
      </w:r>
      <w:r w:rsidR="000A72E3" w:rsidRPr="000A72E3">
        <w:rPr>
          <w:b/>
          <w:bCs/>
          <w:highlight w:val="yellow"/>
        </w:rPr>
        <w:t>Purpose</w:t>
      </w:r>
      <w:r w:rsidR="000A72E3" w:rsidRPr="000A72E3">
        <w:rPr>
          <w:highlight w:val="yellow"/>
        </w:rPr>
        <w:t>: A</w:t>
      </w:r>
      <w:r>
        <w:rPr>
          <w:highlight w:val="yellow"/>
        </w:rPr>
        <w:t>n outline to create an</w:t>
      </w:r>
      <w:r w:rsidR="000A72E3" w:rsidRPr="000A72E3">
        <w:rPr>
          <w:highlight w:val="yellow"/>
        </w:rPr>
        <w:t xml:space="preserve"> easy</w:t>
      </w:r>
      <w:r w:rsidR="0017732D">
        <w:rPr>
          <w:highlight w:val="yellow"/>
        </w:rPr>
        <w:t xml:space="preserve">, </w:t>
      </w:r>
      <w:r w:rsidR="0078203D">
        <w:rPr>
          <w:highlight w:val="yellow"/>
        </w:rPr>
        <w:t>local list</w:t>
      </w:r>
      <w:r w:rsidR="000A72E3" w:rsidRPr="000A72E3">
        <w:rPr>
          <w:highlight w:val="yellow"/>
        </w:rPr>
        <w:t xml:space="preserve"> of all </w:t>
      </w:r>
      <w:r w:rsidR="0078203D">
        <w:rPr>
          <w:highlight w:val="yellow"/>
        </w:rPr>
        <w:t xml:space="preserve">assistive listening </w:t>
      </w:r>
      <w:r w:rsidR="000A72E3" w:rsidRPr="000A72E3">
        <w:rPr>
          <w:highlight w:val="yellow"/>
        </w:rPr>
        <w:t xml:space="preserve">systems </w:t>
      </w:r>
    </w:p>
    <w:p w14:paraId="137CDA04" w14:textId="42C30CB4" w:rsidR="000A72E3" w:rsidRDefault="000A72E3" w:rsidP="00BD4C4F">
      <w:pPr>
        <w:spacing w:after="0" w:line="240" w:lineRule="auto"/>
      </w:pPr>
      <w:r w:rsidRPr="000A72E3">
        <w:rPr>
          <w:b/>
          <w:bCs/>
          <w:highlight w:val="yellow"/>
        </w:rPr>
        <w:t>Audience</w:t>
      </w:r>
      <w:r w:rsidRPr="000A72E3">
        <w:rPr>
          <w:highlight w:val="yellow"/>
        </w:rPr>
        <w:t xml:space="preserve">: Consumers, audiologists, hearing instrument </w:t>
      </w:r>
      <w:r w:rsidR="002E783A">
        <w:rPr>
          <w:highlight w:val="yellow"/>
        </w:rPr>
        <w:t>specialists</w:t>
      </w:r>
    </w:p>
    <w:p w14:paraId="556957AB" w14:textId="77777777" w:rsidR="0078203D" w:rsidRDefault="0078203D" w:rsidP="00BD4C4F">
      <w:pPr>
        <w:spacing w:after="0" w:line="240" w:lineRule="auto"/>
      </w:pPr>
    </w:p>
    <w:p w14:paraId="2CAC6086" w14:textId="5257F5C8" w:rsidR="00202AA7" w:rsidRDefault="00005873" w:rsidP="00BD4C4F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CF2FE9" wp14:editId="0AC4969B">
                <wp:simplePos x="0" y="0"/>
                <wp:positionH relativeFrom="column">
                  <wp:posOffset>3580765</wp:posOffset>
                </wp:positionH>
                <wp:positionV relativeFrom="paragraph">
                  <wp:posOffset>1553845</wp:posOffset>
                </wp:positionV>
                <wp:extent cx="1573530" cy="264160"/>
                <wp:effectExtent l="0" t="0" r="0" b="0"/>
                <wp:wrapNone/>
                <wp:docPr id="18" name="TextBox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427BA8FB-3D0C-4964-BA9D-1A50394EC60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3530" cy="26416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25466534" w14:textId="4FD93F08" w:rsidR="00005873" w:rsidRDefault="00005873" w:rsidP="000058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vertOverflow="clip" horzOverflow="clip" wrap="non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F2FE9" id="TextBox 17" o:spid="_x0000_s1029" type="#_x0000_t202" style="position:absolute;margin-left:281.95pt;margin-top:122.35pt;width:123.9pt;height:20.8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5zT7AEAAC0EAAAOAAAAZHJzL2Uyb0RvYy54bWysU8tu2zAQvBfoPxC81/KjcQvBctAmSC9F&#10;UyTtB9AUaREgucSSseR+fZeULRfpKUEulLjcx+zM7uZ6cJYdFEYDvuGL2Zwz5SW0xu8b/vvX3YfP&#10;nMUkfCsseNXwo4r8evv+3aYPtVpCB7ZVyCiJj3UfGt6lFOqqirJTTsQZBOXpUQM6keiK+6pF0VN2&#10;Z6vlfL6uesA2IEgVI1lvx0e+Lfm1VjLdax1VYrbhhC2VE8u5y2e13Yh6jyJ0Rp5giFegcMJ4Kjql&#10;uhVJsCc0/6VyRiJE0GkmwVWgtZGq9EDdLObPunnsRFClFyInhomm+HZp5Y/DY/iJLA1fYSABMyF9&#10;iHUkY+5n0Ojyl5AyeicKjxNtakhM5qCrT6urFT1JeluuPy7WhdfqEh0wpm8KHMs/DUeSpbAlDt9j&#10;oorkenbJxTzcGWuz/QKl/KWjVdnB+gelmWkLomyIEve7G4tslJZmj+CcBabsJSA7akr8wthTSI5W&#10;ZaJeGD8Flfrg0xTvjAcsRJR5V7mBg6BJTUMRgoDr0f9MxUhA5iINu4EYaPjqLNkO2iMpScuY7unQ&#10;FvqGS2sCZx3gn+e2noa+4Z62kjNM9gbGDRFekjdBGHGFL0+J1Cgi5bJjkRMcmsmi3Wl/8tD/ey9e&#10;ly3f/gUAAP//AwBQSwMEFAAGAAgAAAAhAIYlinjeAAAACwEAAA8AAABkcnMvZG93bnJldi54bWxM&#10;j89SgzAQh+/O+A6ZdcabDVCKlBI6TtWzWn2AFLYEIRuGpC369K4nve2fb377bbmd7SDOOPnOkYJ4&#10;EYFAql3TUavg4/35Lgfhg6ZGD45QwRd62FbXV6UuGnehNzzvQys4hHyhFZgQxkJKXxu02i/ciMS7&#10;o5usDtxOrWwmfeFwO8gkijJpdUd8wegRdwbrfn+yCvLIvvT9Onn1Nv2OV2b36J7GT6Vub+aHDYiA&#10;c/iD4Vef1aFip4M7UePFoGCVLdeMKkjS9B4EE3kcc3HgSZ4tQVal/P9D9QMAAP//AwBQSwECLQAU&#10;AAYACAAAACEAtoM4kv4AAADhAQAAEwAAAAAAAAAAAAAAAAAAAAAAW0NvbnRlbnRfVHlwZXNdLnht&#10;bFBLAQItABQABgAIAAAAIQA4/SH/1gAAAJQBAAALAAAAAAAAAAAAAAAAAC8BAABfcmVscy8ucmVs&#10;c1BLAQItABQABgAIAAAAIQB/r5zT7AEAAC0EAAAOAAAAAAAAAAAAAAAAAC4CAABkcnMvZTJvRG9j&#10;LnhtbFBLAQItABQABgAIAAAAIQCGJYp43gAAAAsBAAAPAAAAAAAAAAAAAAAAAEYEAABkcnMvZG93&#10;bnJldi54bWxQSwUGAAAAAAQABADzAAAAUQUAAAAA&#10;" filled="f" stroked="f">
                <v:textbox style="mso-fit-shape-to-text:t">
                  <w:txbxContent>
                    <w:p w14:paraId="25466534" w14:textId="4FD93F08" w:rsidR="00005873" w:rsidRDefault="00005873" w:rsidP="000058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02AA7" w:rsidRPr="0059018A">
        <w:rPr>
          <w:rFonts w:ascii="Calibri" w:hAnsi="Calibri" w:cs="Calibri"/>
          <w:highlight w:val="yellow"/>
        </w:rPr>
        <w:t>Template courtesy of the Center for Hearing Access. For other templates</w:t>
      </w:r>
      <w:r w:rsidR="00FF0367">
        <w:rPr>
          <w:rFonts w:ascii="Calibri" w:hAnsi="Calibri" w:cs="Calibri"/>
          <w:highlight w:val="yellow"/>
        </w:rPr>
        <w:t>, sample language</w:t>
      </w:r>
      <w:r w:rsidR="00213D1B">
        <w:rPr>
          <w:rFonts w:ascii="Calibri" w:hAnsi="Calibri" w:cs="Calibri"/>
          <w:highlight w:val="yellow"/>
        </w:rPr>
        <w:t>,</w:t>
      </w:r>
      <w:r w:rsidR="00202AA7" w:rsidRPr="0059018A">
        <w:rPr>
          <w:rFonts w:ascii="Calibri" w:hAnsi="Calibri" w:cs="Calibri"/>
          <w:highlight w:val="yellow"/>
        </w:rPr>
        <w:t xml:space="preserve"> </w:t>
      </w:r>
      <w:r w:rsidR="00BA5932">
        <w:rPr>
          <w:rFonts w:ascii="Calibri" w:hAnsi="Calibri" w:cs="Calibri"/>
          <w:highlight w:val="yellow"/>
        </w:rPr>
        <w:t xml:space="preserve">free graphics, </w:t>
      </w:r>
      <w:r w:rsidR="00202AA7" w:rsidRPr="0059018A">
        <w:rPr>
          <w:rFonts w:ascii="Calibri" w:hAnsi="Calibri" w:cs="Calibri"/>
          <w:highlight w:val="yellow"/>
        </w:rPr>
        <w:t>and</w:t>
      </w:r>
      <w:r w:rsidR="00213D1B">
        <w:rPr>
          <w:rFonts w:ascii="Calibri" w:hAnsi="Calibri" w:cs="Calibri"/>
          <w:highlight w:val="yellow"/>
        </w:rPr>
        <w:t xml:space="preserve"> further</w:t>
      </w:r>
      <w:r w:rsidR="00202AA7" w:rsidRPr="0059018A">
        <w:rPr>
          <w:rFonts w:ascii="Calibri" w:hAnsi="Calibri" w:cs="Calibri"/>
          <w:highlight w:val="yellow"/>
        </w:rPr>
        <w:t xml:space="preserve"> info, visit </w:t>
      </w:r>
      <w:hyperlink r:id="rId12" w:history="1">
        <w:r w:rsidR="000A72E3">
          <w:rPr>
            <w:rStyle w:val="Hyperlink"/>
            <w:highlight w:val="yellow"/>
          </w:rPr>
          <w:t>https://centerforhearingaccess.org</w:t>
        </w:r>
      </w:hyperlink>
      <w:r w:rsidR="003E4834">
        <w:t xml:space="preserve"> </w:t>
      </w:r>
    </w:p>
    <w:sectPr w:rsidR="00202AA7" w:rsidSect="00CC3DE1">
      <w:pgSz w:w="12240" w:h="15840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Jenson Pro">
    <w:altName w:val="Cambria"/>
    <w:panose1 w:val="020A0503050201030203"/>
    <w:charset w:val="00"/>
    <w:family w:val="roman"/>
    <w:notTrueType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60FF"/>
    <w:multiLevelType w:val="hybridMultilevel"/>
    <w:tmpl w:val="53B49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D1197"/>
    <w:multiLevelType w:val="multilevel"/>
    <w:tmpl w:val="F68CD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E174CF0"/>
    <w:multiLevelType w:val="hybridMultilevel"/>
    <w:tmpl w:val="D37CC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E50C7"/>
    <w:multiLevelType w:val="hybridMultilevel"/>
    <w:tmpl w:val="5FF24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F7AE8"/>
    <w:multiLevelType w:val="hybridMultilevel"/>
    <w:tmpl w:val="4DB0A7E4"/>
    <w:lvl w:ilvl="0" w:tplc="39387E64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5F8E"/>
    <w:multiLevelType w:val="hybridMultilevel"/>
    <w:tmpl w:val="16809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23022B"/>
    <w:multiLevelType w:val="hybridMultilevel"/>
    <w:tmpl w:val="ADBA4852"/>
    <w:lvl w:ilvl="0" w:tplc="04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7" w15:restartNumberingAfterBreak="0">
    <w:nsid w:val="3EE40376"/>
    <w:multiLevelType w:val="hybridMultilevel"/>
    <w:tmpl w:val="0E0AD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C90870"/>
    <w:multiLevelType w:val="hybridMultilevel"/>
    <w:tmpl w:val="02F23724"/>
    <w:lvl w:ilvl="0" w:tplc="E09443A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78E58EE"/>
    <w:multiLevelType w:val="hybridMultilevel"/>
    <w:tmpl w:val="F5902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F243B"/>
    <w:multiLevelType w:val="hybridMultilevel"/>
    <w:tmpl w:val="5DE6A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452B78"/>
    <w:multiLevelType w:val="hybridMultilevel"/>
    <w:tmpl w:val="ADD423EA"/>
    <w:lvl w:ilvl="0" w:tplc="04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2" w15:restartNumberingAfterBreak="0">
    <w:nsid w:val="74C56DFC"/>
    <w:multiLevelType w:val="hybridMultilevel"/>
    <w:tmpl w:val="5E0A1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6346550">
    <w:abstractNumId w:val="4"/>
  </w:num>
  <w:num w:numId="2" w16cid:durableId="1551962233">
    <w:abstractNumId w:val="8"/>
  </w:num>
  <w:num w:numId="3" w16cid:durableId="1921676592">
    <w:abstractNumId w:val="1"/>
  </w:num>
  <w:num w:numId="4" w16cid:durableId="7582165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52601447">
    <w:abstractNumId w:val="5"/>
  </w:num>
  <w:num w:numId="6" w16cid:durableId="463475128">
    <w:abstractNumId w:val="2"/>
  </w:num>
  <w:num w:numId="7" w16cid:durableId="2080858994">
    <w:abstractNumId w:val="0"/>
  </w:num>
  <w:num w:numId="8" w16cid:durableId="252133203">
    <w:abstractNumId w:val="3"/>
  </w:num>
  <w:num w:numId="9" w16cid:durableId="1887795614">
    <w:abstractNumId w:val="12"/>
  </w:num>
  <w:num w:numId="10" w16cid:durableId="779498507">
    <w:abstractNumId w:val="9"/>
  </w:num>
  <w:num w:numId="11" w16cid:durableId="87119366">
    <w:abstractNumId w:val="11"/>
  </w:num>
  <w:num w:numId="12" w16cid:durableId="194512747">
    <w:abstractNumId w:val="7"/>
  </w:num>
  <w:num w:numId="13" w16cid:durableId="419260597">
    <w:abstractNumId w:val="6"/>
  </w:num>
  <w:num w:numId="14" w16cid:durableId="56880686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59"/>
    <w:rsid w:val="00005873"/>
    <w:rsid w:val="00037F95"/>
    <w:rsid w:val="00046008"/>
    <w:rsid w:val="00057EC9"/>
    <w:rsid w:val="000A72E3"/>
    <w:rsid w:val="000B1C5B"/>
    <w:rsid w:val="000C3AEB"/>
    <w:rsid w:val="000D4E03"/>
    <w:rsid w:val="000F2E24"/>
    <w:rsid w:val="000F3448"/>
    <w:rsid w:val="00115940"/>
    <w:rsid w:val="001402A6"/>
    <w:rsid w:val="00144DF3"/>
    <w:rsid w:val="00160E5F"/>
    <w:rsid w:val="0017732D"/>
    <w:rsid w:val="001D6438"/>
    <w:rsid w:val="001E53AA"/>
    <w:rsid w:val="00202AA7"/>
    <w:rsid w:val="00207779"/>
    <w:rsid w:val="00213D1B"/>
    <w:rsid w:val="002E5A4A"/>
    <w:rsid w:val="002E783A"/>
    <w:rsid w:val="00300315"/>
    <w:rsid w:val="00321C89"/>
    <w:rsid w:val="0032281F"/>
    <w:rsid w:val="00325F7D"/>
    <w:rsid w:val="003524E8"/>
    <w:rsid w:val="00360A9E"/>
    <w:rsid w:val="003610DB"/>
    <w:rsid w:val="00382196"/>
    <w:rsid w:val="003E4834"/>
    <w:rsid w:val="003F0E69"/>
    <w:rsid w:val="00405C15"/>
    <w:rsid w:val="00411EE2"/>
    <w:rsid w:val="00482504"/>
    <w:rsid w:val="00484675"/>
    <w:rsid w:val="00490D10"/>
    <w:rsid w:val="004A6350"/>
    <w:rsid w:val="004C3616"/>
    <w:rsid w:val="004E1DE4"/>
    <w:rsid w:val="004E4315"/>
    <w:rsid w:val="00502E2E"/>
    <w:rsid w:val="00507A5A"/>
    <w:rsid w:val="00531559"/>
    <w:rsid w:val="00532C70"/>
    <w:rsid w:val="00586111"/>
    <w:rsid w:val="0059018A"/>
    <w:rsid w:val="005A5AEC"/>
    <w:rsid w:val="005E645B"/>
    <w:rsid w:val="005E72C1"/>
    <w:rsid w:val="005F1A01"/>
    <w:rsid w:val="00636787"/>
    <w:rsid w:val="00680B71"/>
    <w:rsid w:val="006965A1"/>
    <w:rsid w:val="006C225B"/>
    <w:rsid w:val="00707754"/>
    <w:rsid w:val="00767477"/>
    <w:rsid w:val="00776737"/>
    <w:rsid w:val="0078203D"/>
    <w:rsid w:val="0079111F"/>
    <w:rsid w:val="007A1BFD"/>
    <w:rsid w:val="007A2FFC"/>
    <w:rsid w:val="007B72DE"/>
    <w:rsid w:val="008262C8"/>
    <w:rsid w:val="00826E05"/>
    <w:rsid w:val="00831155"/>
    <w:rsid w:val="008443B5"/>
    <w:rsid w:val="00893F7F"/>
    <w:rsid w:val="008C5359"/>
    <w:rsid w:val="008D07A8"/>
    <w:rsid w:val="00904AC2"/>
    <w:rsid w:val="009206E6"/>
    <w:rsid w:val="00924A0A"/>
    <w:rsid w:val="00926363"/>
    <w:rsid w:val="00953C3A"/>
    <w:rsid w:val="00972EE2"/>
    <w:rsid w:val="00974E8E"/>
    <w:rsid w:val="009E0FB0"/>
    <w:rsid w:val="00A42514"/>
    <w:rsid w:val="00A60DF0"/>
    <w:rsid w:val="00A94E43"/>
    <w:rsid w:val="00AD0161"/>
    <w:rsid w:val="00AD7B4C"/>
    <w:rsid w:val="00AE20F6"/>
    <w:rsid w:val="00AE781D"/>
    <w:rsid w:val="00AF61FE"/>
    <w:rsid w:val="00B002A0"/>
    <w:rsid w:val="00B02E40"/>
    <w:rsid w:val="00B24C29"/>
    <w:rsid w:val="00B310E4"/>
    <w:rsid w:val="00B43704"/>
    <w:rsid w:val="00B626A8"/>
    <w:rsid w:val="00B96759"/>
    <w:rsid w:val="00BA5932"/>
    <w:rsid w:val="00BD4C4F"/>
    <w:rsid w:val="00BE30DA"/>
    <w:rsid w:val="00C05A01"/>
    <w:rsid w:val="00C33081"/>
    <w:rsid w:val="00C60BCC"/>
    <w:rsid w:val="00C638A7"/>
    <w:rsid w:val="00C714A7"/>
    <w:rsid w:val="00CC3DE1"/>
    <w:rsid w:val="00CC517D"/>
    <w:rsid w:val="00D15E9D"/>
    <w:rsid w:val="00D1644B"/>
    <w:rsid w:val="00D2012C"/>
    <w:rsid w:val="00D31C91"/>
    <w:rsid w:val="00D329AA"/>
    <w:rsid w:val="00D53325"/>
    <w:rsid w:val="00D71E53"/>
    <w:rsid w:val="00D8737A"/>
    <w:rsid w:val="00DA72D4"/>
    <w:rsid w:val="00DD2987"/>
    <w:rsid w:val="00DD76D0"/>
    <w:rsid w:val="00E1308F"/>
    <w:rsid w:val="00E409C5"/>
    <w:rsid w:val="00E55882"/>
    <w:rsid w:val="00E60A7D"/>
    <w:rsid w:val="00E630EA"/>
    <w:rsid w:val="00E66B3A"/>
    <w:rsid w:val="00E84A4E"/>
    <w:rsid w:val="00EA1828"/>
    <w:rsid w:val="00EC4D85"/>
    <w:rsid w:val="00ED1429"/>
    <w:rsid w:val="00ED52A4"/>
    <w:rsid w:val="00F057A2"/>
    <w:rsid w:val="00F177F9"/>
    <w:rsid w:val="00F309C3"/>
    <w:rsid w:val="00F452BB"/>
    <w:rsid w:val="00F72F45"/>
    <w:rsid w:val="00F8382A"/>
    <w:rsid w:val="00FB11A1"/>
    <w:rsid w:val="00FC1E85"/>
    <w:rsid w:val="00FE031D"/>
    <w:rsid w:val="00FF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74E8C"/>
  <w15:chartTrackingRefBased/>
  <w15:docId w15:val="{7E03D563-F725-4EF1-B596-047D2F18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645B"/>
    <w:pPr>
      <w:spacing w:after="0" w:line="240" w:lineRule="auto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autoRedefine/>
    <w:qFormat/>
    <w:rsid w:val="005E645B"/>
    <w:pPr>
      <w:spacing w:after="0" w:line="240" w:lineRule="auto"/>
      <w:outlineLvl w:val="1"/>
    </w:pPr>
    <w:rPr>
      <w:b/>
    </w:rPr>
  </w:style>
  <w:style w:type="paragraph" w:styleId="Heading3">
    <w:name w:val="heading 3"/>
    <w:basedOn w:val="Normal"/>
    <w:link w:val="Heading3Char"/>
    <w:autoRedefine/>
    <w:qFormat/>
    <w:rsid w:val="00AF61FE"/>
    <w:pPr>
      <w:tabs>
        <w:tab w:val="num" w:pos="720"/>
        <w:tab w:val="left" w:pos="900"/>
        <w:tab w:val="left" w:pos="990"/>
      </w:tabs>
      <w:spacing w:after="0" w:line="240" w:lineRule="auto"/>
      <w:ind w:left="1224" w:hanging="360"/>
      <w:outlineLvl w:val="2"/>
    </w:pPr>
    <w:rPr>
      <w:rFonts w:ascii="Adobe Jenson Pro" w:hAnsi="Adobe Jenson Pro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E645B"/>
    <w:rPr>
      <w:b/>
    </w:rPr>
  </w:style>
  <w:style w:type="character" w:customStyle="1" w:styleId="Heading3Char">
    <w:name w:val="Heading 3 Char"/>
    <w:basedOn w:val="DefaultParagraphFont"/>
    <w:link w:val="Heading3"/>
    <w:rsid w:val="00AF61FE"/>
    <w:rPr>
      <w:rFonts w:ascii="Adobe Jenson Pro" w:hAnsi="Adobe Jenson Pro" w:cstheme="majorBidi"/>
      <w:sz w:val="24"/>
      <w:szCs w:val="24"/>
    </w:rPr>
  </w:style>
  <w:style w:type="table" w:styleId="TableGrid">
    <w:name w:val="Table Grid"/>
    <w:basedOn w:val="TableNormal"/>
    <w:uiPriority w:val="39"/>
    <w:rsid w:val="00E55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58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21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2A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E645B"/>
    <w:rPr>
      <w:b/>
      <w:bCs/>
      <w:sz w:val="32"/>
      <w:szCs w:val="32"/>
    </w:rPr>
  </w:style>
  <w:style w:type="paragraph" w:styleId="Revision">
    <w:name w:val="Revision"/>
    <w:hidden/>
    <w:uiPriority w:val="99"/>
    <w:semiHidden/>
    <w:rsid w:val="00057E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centerforhearingacces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nterforhearingaccess.org/overview-how-to-use/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List of Assistive Listening Systems in _______Community</vt:lpstr>
    </vt:vector>
  </TitlesOfParts>
  <Company>The John G. Shedd Institute for the Arts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 of Assistive Listening Systems in _______Community (template)</dc:title>
  <dc:subject/>
  <dc:creator>info@CHAShedd.org</dc:creator>
  <cp:keywords/>
  <dc:description/>
  <cp:lastModifiedBy>Wynne Whyman</cp:lastModifiedBy>
  <cp:revision>22</cp:revision>
  <dcterms:created xsi:type="dcterms:W3CDTF">2026-03-30T21:52:00Z</dcterms:created>
  <dcterms:modified xsi:type="dcterms:W3CDTF">2026-04-06T18:24:00Z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dcd99b88-8cce-4623-9dd0-5f5af0e96536</vt:lpwstr>
  </property>
</Properties>
</file>